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EB02" w14:textId="15EE554A" w:rsidR="008B669E" w:rsidRPr="001C2C79" w:rsidRDefault="008B669E" w:rsidP="008B669E">
      <w:pPr>
        <w:pStyle w:val="NoSpacing"/>
        <w:rPr>
          <w:rFonts w:cstheme="minorHAnsi"/>
          <w:sz w:val="24"/>
          <w:szCs w:val="24"/>
        </w:rPr>
      </w:pPr>
      <w:r w:rsidRPr="001C2C79">
        <w:rPr>
          <w:rFonts w:cstheme="minorHAnsi"/>
          <w:sz w:val="24"/>
          <w:szCs w:val="24"/>
        </w:rPr>
        <w:t>MCA - MDT Highway Technical Meeting</w:t>
      </w:r>
    </w:p>
    <w:p w14:paraId="6EBE862A" w14:textId="55F55E83" w:rsidR="008B669E" w:rsidRPr="001C2C79" w:rsidRDefault="00565FE4" w:rsidP="008B669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</w:t>
      </w:r>
      <w:r w:rsidR="008B669E" w:rsidRPr="001C2C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14</w:t>
      </w:r>
      <w:r w:rsidR="008B669E" w:rsidRPr="001C2C79">
        <w:rPr>
          <w:rFonts w:cstheme="minorHAnsi"/>
          <w:sz w:val="24"/>
          <w:szCs w:val="24"/>
        </w:rPr>
        <w:t>, 202</w:t>
      </w:r>
      <w:r w:rsidR="0039478C">
        <w:rPr>
          <w:rFonts w:cstheme="minorHAnsi"/>
          <w:sz w:val="24"/>
          <w:szCs w:val="24"/>
        </w:rPr>
        <w:t>3</w:t>
      </w:r>
      <w:r w:rsidR="008B669E" w:rsidRPr="001C2C79">
        <w:rPr>
          <w:rFonts w:cstheme="minorHAnsi"/>
          <w:sz w:val="24"/>
          <w:szCs w:val="24"/>
        </w:rPr>
        <w:t xml:space="preserve"> – via in Person and Video Conference</w:t>
      </w:r>
    </w:p>
    <w:p w14:paraId="1E2DDC51" w14:textId="77777777" w:rsidR="008B669E" w:rsidRPr="001C2C79" w:rsidRDefault="008B669E" w:rsidP="008B669E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6069C7FF" w14:textId="77777777" w:rsidR="006603D5" w:rsidRPr="001C2C79" w:rsidRDefault="006603D5" w:rsidP="00294363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C2C79">
        <w:rPr>
          <w:rFonts w:cstheme="minorHAnsi"/>
          <w:b/>
          <w:bCs/>
          <w:sz w:val="24"/>
          <w:szCs w:val="24"/>
          <w:u w:val="single"/>
        </w:rPr>
        <w:t>JOINT MEETING – 2:00 PM</w:t>
      </w:r>
    </w:p>
    <w:p w14:paraId="552A60CB" w14:textId="77777777" w:rsidR="006603D5" w:rsidRPr="001C2C79" w:rsidRDefault="006603D5" w:rsidP="006603D5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55D03FCF" w14:textId="37596170" w:rsidR="006603D5" w:rsidRPr="001C2C79" w:rsidRDefault="006603D5" w:rsidP="006603D5">
      <w:pPr>
        <w:pStyle w:val="NoSpacing"/>
        <w:rPr>
          <w:rFonts w:cstheme="minorHAnsi"/>
          <w:sz w:val="24"/>
          <w:szCs w:val="24"/>
        </w:rPr>
      </w:pPr>
      <w:r w:rsidRPr="001C2C79">
        <w:rPr>
          <w:rFonts w:cstheme="minorHAnsi"/>
          <w:sz w:val="24"/>
          <w:szCs w:val="24"/>
        </w:rPr>
        <w:t>Participants:</w:t>
      </w:r>
    </w:p>
    <w:p w14:paraId="312CCFE7" w14:textId="330A8C54" w:rsidR="006603D5" w:rsidRPr="001C2C79" w:rsidRDefault="006603D5" w:rsidP="006603D5">
      <w:pPr>
        <w:pStyle w:val="NoSpacing"/>
        <w:rPr>
          <w:rFonts w:cstheme="minorHAnsi"/>
          <w:sz w:val="24"/>
          <w:szCs w:val="24"/>
        </w:rPr>
      </w:pPr>
    </w:p>
    <w:p w14:paraId="1F309362" w14:textId="36B63AE6" w:rsidR="006603D5" w:rsidRPr="001C2C79" w:rsidRDefault="00631691" w:rsidP="006603D5">
      <w:pPr>
        <w:pStyle w:val="NoSpacing"/>
        <w:rPr>
          <w:rFonts w:cstheme="minorHAnsi"/>
          <w:b/>
          <w:bCs/>
          <w:sz w:val="24"/>
          <w:szCs w:val="24"/>
        </w:rPr>
      </w:pPr>
      <w:r w:rsidRPr="001C2C7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CAAE0" wp14:editId="101FE93E">
                <wp:simplePos x="0" y="0"/>
                <wp:positionH relativeFrom="column">
                  <wp:posOffset>2886075</wp:posOffset>
                </wp:positionH>
                <wp:positionV relativeFrom="paragraph">
                  <wp:posOffset>12065</wp:posOffset>
                </wp:positionV>
                <wp:extent cx="2926080" cy="46672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26AE" w14:textId="5DF9E990" w:rsidR="00631691" w:rsidRPr="00E54179" w:rsidRDefault="00631691" w:rsidP="00631691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5417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MCA: </w:t>
                            </w:r>
                          </w:p>
                          <w:p w14:paraId="7815055B" w14:textId="03222F4D" w:rsidR="000F7F4E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Russ </w:t>
                            </w:r>
                            <w:r w:rsidR="005A3793">
                              <w:rPr>
                                <w:rFonts w:asciiTheme="minorHAnsi" w:hAnsiTheme="minorHAnsi" w:cstheme="minorHAnsi"/>
                              </w:rPr>
                              <w:t>Gaub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- </w:t>
                            </w:r>
                            <w:r w:rsidR="00D33923">
                              <w:rPr>
                                <w:rFonts w:asciiTheme="minorHAnsi" w:hAnsiTheme="minorHAnsi" w:cstheme="minorHAnsi"/>
                              </w:rPr>
                              <w:t>Riverside</w:t>
                            </w:r>
                          </w:p>
                          <w:p w14:paraId="036AE386" w14:textId="7192B371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Guy Slaybaugh – Century Companies</w:t>
                            </w:r>
                          </w:p>
                          <w:p w14:paraId="6CBA9976" w14:textId="20038DC6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Jodie Tooley – MT Lines</w:t>
                            </w:r>
                          </w:p>
                          <w:p w14:paraId="3B68FDD4" w14:textId="28FC9727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Brad Newcomb – Calumet</w:t>
                            </w:r>
                          </w:p>
                          <w:p w14:paraId="21E459FF" w14:textId="2F5FB429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Colton Dean – Century</w:t>
                            </w:r>
                          </w:p>
                          <w:p w14:paraId="630386C9" w14:textId="25F470E4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Hal Fuglevand – Knife River</w:t>
                            </w:r>
                          </w:p>
                          <w:p w14:paraId="463E7A85" w14:textId="0B3C9CAC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Kerry Gray – Highway Specialties</w:t>
                            </w:r>
                          </w:p>
                          <w:p w14:paraId="22EFCB09" w14:textId="21C01A00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David Anderson – United Materials</w:t>
                            </w:r>
                          </w:p>
                          <w:p w14:paraId="0A51AB20" w14:textId="37C76E9B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Aaron Gray – Highway Specialties</w:t>
                            </w:r>
                          </w:p>
                          <w:p w14:paraId="6D04BBFB" w14:textId="379197AA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Cale Fisher – Riverside Contracting</w:t>
                            </w:r>
                          </w:p>
                          <w:p w14:paraId="6EC21A09" w14:textId="2772867B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Keith Johnston – MT West Holdings</w:t>
                            </w:r>
                          </w:p>
                          <w:p w14:paraId="16F0C7EB" w14:textId="09C74FDE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Gaylen Baumberger – Poteet Construction</w:t>
                            </w:r>
                          </w:p>
                          <w:p w14:paraId="133C2717" w14:textId="46A640AC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Deb Poteet – Poteen Construction</w:t>
                            </w:r>
                          </w:p>
                          <w:p w14:paraId="2AEE7336" w14:textId="2C2AFB93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Mike Newton – Fisher S&amp;G</w:t>
                            </w:r>
                          </w:p>
                          <w:p w14:paraId="513617B4" w14:textId="74BD6CD9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David Smith – MCA</w:t>
                            </w:r>
                          </w:p>
                          <w:p w14:paraId="3B9AE905" w14:textId="0102DDDE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Dennis </w:t>
                            </w:r>
                            <w:proofErr w:type="spellStart"/>
                            <w:r w:rsidR="00D33923">
                              <w:rPr>
                                <w:rFonts w:asciiTheme="minorHAnsi" w:hAnsiTheme="minorHAnsi" w:cstheme="minorHAnsi"/>
                              </w:rPr>
                              <w:t>Devous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Riverside Contracting</w:t>
                            </w:r>
                          </w:p>
                          <w:p w14:paraId="06797B8F" w14:textId="34C7525B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Clinton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Habel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Riverside Contracting</w:t>
                            </w:r>
                          </w:p>
                          <w:p w14:paraId="24B91FD6" w14:textId="2FC60CBD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Pat Bomgardner – MT Lines</w:t>
                            </w:r>
                          </w:p>
                          <w:p w14:paraId="43CA3EBB" w14:textId="264D6986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Nicole Hanni – MCA</w:t>
                            </w:r>
                          </w:p>
                          <w:p w14:paraId="22744114" w14:textId="30B5EDD6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Solomon Redfern – Helena S&amp;G</w:t>
                            </w:r>
                          </w:p>
                          <w:p w14:paraId="07E73124" w14:textId="77777777" w:rsidR="00D05FB7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7F3F17" w14:textId="77777777" w:rsidR="00D05FB7" w:rsidRPr="00E54179" w:rsidRDefault="00D05F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CA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.95pt;width:230.4pt;height:3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" stroked="f">
                <v:textbox>
                  <w:txbxContent>
                    <w:p w14:paraId="496826AE" w14:textId="5DF9E990" w:rsidR="00631691" w:rsidRPr="00E54179" w:rsidRDefault="00631691" w:rsidP="00631691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5417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MCA: </w:t>
                      </w:r>
                    </w:p>
                    <w:p w14:paraId="7815055B" w14:textId="03222F4D" w:rsidR="000F7F4E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Russ </w:t>
                      </w:r>
                      <w:r w:rsidR="005A3793">
                        <w:rPr>
                          <w:rFonts w:asciiTheme="minorHAnsi" w:hAnsiTheme="minorHAnsi" w:cstheme="minorHAnsi"/>
                        </w:rPr>
                        <w:t>Gaub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- </w:t>
                      </w:r>
                      <w:r w:rsidR="00D33923">
                        <w:rPr>
                          <w:rFonts w:asciiTheme="minorHAnsi" w:hAnsiTheme="minorHAnsi" w:cstheme="minorHAnsi"/>
                        </w:rPr>
                        <w:t>Riverside</w:t>
                      </w:r>
                    </w:p>
                    <w:p w14:paraId="036AE386" w14:textId="7192B371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Guy Slaybaugh – Century Companies</w:t>
                      </w:r>
                    </w:p>
                    <w:p w14:paraId="6CBA9976" w14:textId="20038DC6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Jodie Tooley – MT Lines</w:t>
                      </w:r>
                    </w:p>
                    <w:p w14:paraId="3B68FDD4" w14:textId="28FC9727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Brad Newcomb – Calumet</w:t>
                      </w:r>
                    </w:p>
                    <w:p w14:paraId="21E459FF" w14:textId="2F5FB429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Colton Dean – Century</w:t>
                      </w:r>
                    </w:p>
                    <w:p w14:paraId="630386C9" w14:textId="25F470E4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Hal Fuglevand – Knife River</w:t>
                      </w:r>
                    </w:p>
                    <w:p w14:paraId="463E7A85" w14:textId="0B3C9CAC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Kerry Gray – Highway Specialties</w:t>
                      </w:r>
                    </w:p>
                    <w:p w14:paraId="22EFCB09" w14:textId="21C01A00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David Anderson – United Materials</w:t>
                      </w:r>
                    </w:p>
                    <w:p w14:paraId="0A51AB20" w14:textId="37C76E9B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Aaron Gray – Highway Specialties</w:t>
                      </w:r>
                    </w:p>
                    <w:p w14:paraId="6D04BBFB" w14:textId="379197AA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Cale Fisher – Riverside Contracting</w:t>
                      </w:r>
                    </w:p>
                    <w:p w14:paraId="6EC21A09" w14:textId="2772867B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Keith Johnston – MT West Holdings</w:t>
                      </w:r>
                    </w:p>
                    <w:p w14:paraId="16F0C7EB" w14:textId="09C74FDE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Gaylen Baumberger – Poteet Construction</w:t>
                      </w:r>
                    </w:p>
                    <w:p w14:paraId="133C2717" w14:textId="46A640AC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Deb Poteet – Poteen Construction</w:t>
                      </w:r>
                    </w:p>
                    <w:p w14:paraId="2AEE7336" w14:textId="2C2AFB93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Mike Newton – Fisher S&amp;G</w:t>
                      </w:r>
                    </w:p>
                    <w:p w14:paraId="513617B4" w14:textId="74BD6CD9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David Smith – MCA</w:t>
                      </w:r>
                    </w:p>
                    <w:p w14:paraId="3B9AE905" w14:textId="0102DDDE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Dennis </w:t>
                      </w:r>
                      <w:proofErr w:type="spellStart"/>
                      <w:r w:rsidR="00D33923">
                        <w:rPr>
                          <w:rFonts w:asciiTheme="minorHAnsi" w:hAnsiTheme="minorHAnsi" w:cstheme="minorHAnsi"/>
                        </w:rPr>
                        <w:t>Devous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– Riverside Contracting</w:t>
                      </w:r>
                    </w:p>
                    <w:p w14:paraId="06797B8F" w14:textId="34C7525B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Clinton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Habel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– Riverside Contracting</w:t>
                      </w:r>
                    </w:p>
                    <w:p w14:paraId="24B91FD6" w14:textId="2FC60CBD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Pat Bomgardner – MT Lines</w:t>
                      </w:r>
                    </w:p>
                    <w:p w14:paraId="43CA3EBB" w14:textId="264D6986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Nicole Hanni – MCA</w:t>
                      </w:r>
                    </w:p>
                    <w:p w14:paraId="22744114" w14:textId="30B5EDD6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Solomon Redfern – Helena S&amp;G</w:t>
                      </w:r>
                    </w:p>
                    <w:p w14:paraId="07E73124" w14:textId="77777777" w:rsidR="00D05FB7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07F3F17" w14:textId="77777777" w:rsidR="00D05FB7" w:rsidRPr="00E54179" w:rsidRDefault="00D05FB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03D5" w:rsidRPr="001C2C79">
        <w:rPr>
          <w:rFonts w:cstheme="minorHAnsi"/>
          <w:b/>
          <w:bCs/>
          <w:sz w:val="24"/>
          <w:szCs w:val="24"/>
        </w:rPr>
        <w:t>MDT:</w:t>
      </w:r>
    </w:p>
    <w:p w14:paraId="39C1B5F3" w14:textId="0987B136" w:rsidR="0042321C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Darin Reynolds</w:t>
      </w:r>
    </w:p>
    <w:p w14:paraId="3E4AD5A9" w14:textId="47786238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Doug McBroom</w:t>
      </w:r>
    </w:p>
    <w:p w14:paraId="3798E0C9" w14:textId="08F1A5DE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Shane Pegram</w:t>
      </w:r>
    </w:p>
    <w:p w14:paraId="567652E8" w14:textId="2586D1EA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Dodge</w:t>
      </w:r>
    </w:p>
    <w:p w14:paraId="00CFB2B0" w14:textId="277B1587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Josh Heck</w:t>
      </w:r>
    </w:p>
    <w:p w14:paraId="683B51AD" w14:textId="3CA4EB17" w:rsidR="00D05FB7" w:rsidRPr="000F7F4E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 Hibl</w:t>
      </w:r>
    </w:p>
    <w:p w14:paraId="30855B91" w14:textId="590FF88B" w:rsidR="0042321C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Oak Metcalf</w:t>
      </w:r>
    </w:p>
    <w:p w14:paraId="39AB564C" w14:textId="38F383FF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Dwane Kailey</w:t>
      </w:r>
    </w:p>
    <w:p w14:paraId="4CAFC818" w14:textId="752AC5DF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Schmidt</w:t>
      </w:r>
    </w:p>
    <w:p w14:paraId="67C62A98" w14:textId="2BFC1DEE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McMillan</w:t>
      </w:r>
    </w:p>
    <w:p w14:paraId="77DAEC1F" w14:textId="3BE3A816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Dustin Rouse</w:t>
      </w:r>
    </w:p>
    <w:p w14:paraId="47B945C1" w14:textId="21C650E0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Jayden Manuel</w:t>
      </w:r>
    </w:p>
    <w:p w14:paraId="780F72E6" w14:textId="555C1734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Joe Green</w:t>
      </w:r>
    </w:p>
    <w:p w14:paraId="317F6A1C" w14:textId="4280471A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Daniel </w:t>
      </w:r>
      <w:proofErr w:type="spellStart"/>
      <w:r>
        <w:rPr>
          <w:rFonts w:cstheme="minorHAnsi"/>
          <w:sz w:val="24"/>
          <w:szCs w:val="24"/>
        </w:rPr>
        <w:t>Osendorf</w:t>
      </w:r>
      <w:proofErr w:type="spellEnd"/>
    </w:p>
    <w:p w14:paraId="52AC6D0B" w14:textId="166046B2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Davies</w:t>
      </w:r>
    </w:p>
    <w:p w14:paraId="31803143" w14:textId="3F640F89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McMillan</w:t>
      </w:r>
    </w:p>
    <w:p w14:paraId="3D6A7795" w14:textId="278DC4FE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Maghan Strachan</w:t>
      </w:r>
    </w:p>
    <w:p w14:paraId="7EDC1560" w14:textId="1F0DAD52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Megan Handl</w:t>
      </w:r>
    </w:p>
    <w:p w14:paraId="39E355B3" w14:textId="217B358B" w:rsidR="00D05FB7" w:rsidRPr="000F7F4E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Dakota Marsh</w:t>
      </w:r>
    </w:p>
    <w:p w14:paraId="0821CC6F" w14:textId="2732A173" w:rsidR="0042321C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Jake </w:t>
      </w:r>
      <w:proofErr w:type="spellStart"/>
      <w:r>
        <w:rPr>
          <w:rFonts w:cstheme="minorHAnsi"/>
          <w:sz w:val="24"/>
          <w:szCs w:val="24"/>
        </w:rPr>
        <w:t>Geottle</w:t>
      </w:r>
      <w:proofErr w:type="spellEnd"/>
    </w:p>
    <w:p w14:paraId="2F7D8F39" w14:textId="77035973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Jeremy Wilde</w:t>
      </w:r>
    </w:p>
    <w:p w14:paraId="41F56E23" w14:textId="6191609C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Clarissa Martin</w:t>
      </w:r>
    </w:p>
    <w:p w14:paraId="67150352" w14:textId="4CDCB587" w:rsidR="00D05FB7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Sullivan</w:t>
      </w:r>
    </w:p>
    <w:p w14:paraId="36B6DE06" w14:textId="5872A4EE" w:rsidR="00D05FB7" w:rsidRPr="000F7F4E" w:rsidRDefault="00D05FB7" w:rsidP="000F7F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 Stoddard</w:t>
      </w:r>
    </w:p>
    <w:p w14:paraId="5A123195" w14:textId="77777777" w:rsidR="0042321C" w:rsidRPr="000F7F4E" w:rsidRDefault="0042321C" w:rsidP="000F7F4E">
      <w:pPr>
        <w:pStyle w:val="NoSpacing"/>
        <w:rPr>
          <w:rFonts w:cstheme="minorHAnsi"/>
          <w:sz w:val="24"/>
          <w:szCs w:val="24"/>
        </w:rPr>
      </w:pPr>
    </w:p>
    <w:p w14:paraId="673C1552" w14:textId="77777777" w:rsidR="0042321C" w:rsidRPr="000F7F4E" w:rsidRDefault="0042321C" w:rsidP="000F7F4E">
      <w:pPr>
        <w:pStyle w:val="NoSpacing"/>
        <w:rPr>
          <w:rFonts w:cstheme="minorHAnsi"/>
          <w:sz w:val="24"/>
          <w:szCs w:val="24"/>
        </w:rPr>
      </w:pPr>
    </w:p>
    <w:p w14:paraId="471718C4" w14:textId="77777777" w:rsidR="0042321C" w:rsidRPr="000F7F4E" w:rsidRDefault="0042321C" w:rsidP="000F7F4E">
      <w:pPr>
        <w:pStyle w:val="NoSpacing"/>
        <w:rPr>
          <w:rFonts w:cstheme="minorHAnsi"/>
          <w:sz w:val="24"/>
          <w:szCs w:val="24"/>
        </w:rPr>
      </w:pPr>
    </w:p>
    <w:p w14:paraId="39B24306" w14:textId="77777777" w:rsidR="00426C67" w:rsidRDefault="00426C67" w:rsidP="0042321C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65A39E8" w14:textId="77777777" w:rsidR="000F202A" w:rsidRDefault="000F202A" w:rsidP="0042321C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7C9F6F8" w14:textId="77777777" w:rsidR="000F202A" w:rsidRDefault="000F202A" w:rsidP="0042321C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751E9C9" w14:textId="77777777" w:rsidR="000F202A" w:rsidRDefault="000F202A" w:rsidP="0042321C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A986AF7" w14:textId="77777777" w:rsidR="000F202A" w:rsidRDefault="000F202A" w:rsidP="0042321C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EF8ACDC" w14:textId="77777777" w:rsidR="000F202A" w:rsidRDefault="000F202A" w:rsidP="0042321C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0143AF6" w14:textId="7CE10279" w:rsidR="00AD260C" w:rsidRDefault="00AD260C" w:rsidP="00A10335">
      <w:pPr>
        <w:pStyle w:val="NoSpacing"/>
        <w:spacing w:after="120"/>
        <w:rPr>
          <w:rFonts w:cstheme="minorHAnsi"/>
          <w:b/>
          <w:bCs/>
          <w:sz w:val="24"/>
          <w:szCs w:val="24"/>
          <w:u w:val="single"/>
        </w:rPr>
      </w:pPr>
      <w:r w:rsidRPr="001C2C79">
        <w:rPr>
          <w:rFonts w:cstheme="minorHAnsi"/>
          <w:b/>
          <w:bCs/>
          <w:sz w:val="24"/>
          <w:szCs w:val="24"/>
          <w:u w:val="single"/>
        </w:rPr>
        <w:lastRenderedPageBreak/>
        <w:t>MCA New Business</w:t>
      </w:r>
    </w:p>
    <w:p w14:paraId="2F548D07" w14:textId="4D497DBA" w:rsidR="0039478C" w:rsidRDefault="000F202A" w:rsidP="000F202A">
      <w:pPr>
        <w:pStyle w:val="NoSpacing"/>
        <w:numPr>
          <w:ilvl w:val="0"/>
          <w:numId w:val="3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Asphalt Binder Content in Rap</w:t>
      </w:r>
    </w:p>
    <w:p w14:paraId="23E8076E" w14:textId="7C55E9A4" w:rsidR="00151329" w:rsidRDefault="005A3793" w:rsidP="00151329">
      <w:pPr>
        <w:pStyle w:val="NoSpacing"/>
        <w:numPr>
          <w:ilvl w:val="1"/>
          <w:numId w:val="3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</w:t>
      </w:r>
      <w:proofErr w:type="spellStart"/>
      <w:r>
        <w:rPr>
          <w:rFonts w:cstheme="minorHAnsi"/>
        </w:rPr>
        <w:t>Devous</w:t>
      </w:r>
      <w:proofErr w:type="spellEnd"/>
      <w:r>
        <w:rPr>
          <w:rFonts w:cstheme="minorHAnsi"/>
        </w:rPr>
        <w:t xml:space="preserve"> </w:t>
      </w:r>
      <w:r w:rsidR="00151329">
        <w:rPr>
          <w:rFonts w:cstheme="minorHAnsi"/>
          <w:sz w:val="24"/>
          <w:szCs w:val="24"/>
        </w:rPr>
        <w:t xml:space="preserve">discussed current testing specs based on virgin material. Now that there are wrap designs, requesting spec change.  Oak Metcalf with MDT provided </w:t>
      </w:r>
      <w:r>
        <w:rPr>
          <w:rFonts w:cstheme="minorHAnsi"/>
          <w:sz w:val="24"/>
          <w:szCs w:val="24"/>
        </w:rPr>
        <w:t>an overview</w:t>
      </w:r>
      <w:r w:rsidR="00151329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the issue</w:t>
      </w:r>
      <w:r w:rsidR="00151329">
        <w:rPr>
          <w:rFonts w:cstheme="minorHAnsi"/>
          <w:sz w:val="24"/>
          <w:szCs w:val="24"/>
        </w:rPr>
        <w:t xml:space="preserve"> and discussed he is working on solution.  </w:t>
      </w:r>
      <w:r>
        <w:rPr>
          <w:rFonts w:cstheme="minorHAnsi"/>
          <w:sz w:val="24"/>
          <w:szCs w:val="24"/>
        </w:rPr>
        <w:t>Metcalf</w:t>
      </w:r>
      <w:r w:rsidR="00151329">
        <w:rPr>
          <w:rFonts w:cstheme="minorHAnsi"/>
          <w:sz w:val="24"/>
          <w:szCs w:val="24"/>
        </w:rPr>
        <w:t xml:space="preserve"> is working </w:t>
      </w:r>
      <w:proofErr w:type="gramStart"/>
      <w:r w:rsidR="000244B5">
        <w:rPr>
          <w:rFonts w:cstheme="minorHAnsi"/>
          <w:sz w:val="24"/>
          <w:szCs w:val="24"/>
        </w:rPr>
        <w:t>through</w:t>
      </w:r>
      <w:proofErr w:type="gramEnd"/>
      <w:r w:rsidR="00151329">
        <w:rPr>
          <w:rFonts w:cstheme="minorHAnsi"/>
          <w:sz w:val="24"/>
          <w:szCs w:val="24"/>
        </w:rPr>
        <w:t xml:space="preserve"> creating a procedure to address this and will put together something to share with </w:t>
      </w:r>
      <w:r>
        <w:rPr>
          <w:rFonts w:cstheme="minorHAnsi"/>
          <w:sz w:val="24"/>
          <w:szCs w:val="24"/>
        </w:rPr>
        <w:t>MCA</w:t>
      </w:r>
      <w:r w:rsidR="00151329">
        <w:rPr>
          <w:rFonts w:cstheme="minorHAnsi"/>
          <w:sz w:val="24"/>
          <w:szCs w:val="24"/>
        </w:rPr>
        <w:t xml:space="preserve">.  </w:t>
      </w:r>
    </w:p>
    <w:p w14:paraId="2495D1D0" w14:textId="16298945" w:rsidR="00151329" w:rsidRDefault="005A3793" w:rsidP="00151329">
      <w:pPr>
        <w:pStyle w:val="NoSpacing"/>
        <w:numPr>
          <w:ilvl w:val="1"/>
          <w:numId w:val="3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</w:t>
      </w:r>
      <w:r w:rsidR="00151329">
        <w:rPr>
          <w:rFonts w:cstheme="minorHAnsi"/>
          <w:sz w:val="24"/>
          <w:szCs w:val="24"/>
        </w:rPr>
        <w:t xml:space="preserve"> Newton discussed mandatory 25% </w:t>
      </w:r>
      <w:r>
        <w:rPr>
          <w:rFonts w:cstheme="minorHAnsi"/>
          <w:sz w:val="24"/>
          <w:szCs w:val="24"/>
        </w:rPr>
        <w:t>r</w:t>
      </w:r>
      <w:r w:rsidR="00151329">
        <w:rPr>
          <w:rFonts w:cstheme="minorHAnsi"/>
          <w:sz w:val="24"/>
          <w:szCs w:val="24"/>
        </w:rPr>
        <w:t xml:space="preserve">ap, but no one knew how it would extract.  </w:t>
      </w:r>
    </w:p>
    <w:p w14:paraId="361AD62C" w14:textId="5A1F6BB7" w:rsidR="000F202A" w:rsidRDefault="000F202A" w:rsidP="000F202A">
      <w:pPr>
        <w:pStyle w:val="NoSpacing"/>
        <w:numPr>
          <w:ilvl w:val="0"/>
          <w:numId w:val="3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Traffic Actuated Temp Signals</w:t>
      </w:r>
    </w:p>
    <w:p w14:paraId="133E1EF8" w14:textId="179E104B" w:rsidR="005A20AE" w:rsidRPr="009F1198" w:rsidRDefault="005A20AE" w:rsidP="005A20AE">
      <w:pPr>
        <w:pStyle w:val="NoSpacing"/>
        <w:numPr>
          <w:ilvl w:val="1"/>
          <w:numId w:val="33"/>
        </w:numPr>
        <w:spacing w:after="120"/>
        <w:rPr>
          <w:rFonts w:cstheme="minorHAnsi"/>
          <w:sz w:val="24"/>
          <w:szCs w:val="24"/>
        </w:rPr>
      </w:pPr>
      <w:r w:rsidRPr="009F1198">
        <w:rPr>
          <w:rFonts w:cstheme="minorHAnsi"/>
          <w:sz w:val="24"/>
          <w:szCs w:val="24"/>
        </w:rPr>
        <w:t xml:space="preserve">Jeremy Wilde discussed </w:t>
      </w:r>
      <w:r w:rsidR="00E71AB6" w:rsidRPr="009F1198">
        <w:rPr>
          <w:rFonts w:cstheme="minorHAnsi"/>
          <w:sz w:val="24"/>
          <w:szCs w:val="24"/>
        </w:rPr>
        <w:t>adjustments that</w:t>
      </w:r>
      <w:r w:rsidRPr="009F1198">
        <w:rPr>
          <w:rFonts w:cstheme="minorHAnsi"/>
          <w:sz w:val="24"/>
          <w:szCs w:val="24"/>
        </w:rPr>
        <w:t xml:space="preserve"> will be made</w:t>
      </w:r>
      <w:r w:rsidR="005258D1" w:rsidRPr="009F1198">
        <w:rPr>
          <w:rFonts w:cstheme="minorHAnsi"/>
          <w:sz w:val="24"/>
          <w:szCs w:val="24"/>
        </w:rPr>
        <w:t xml:space="preserve"> to the special provision. The intent of the special provision was to address the issue of the signals malfunctioning. </w:t>
      </w:r>
      <w:r w:rsidRPr="009F1198">
        <w:rPr>
          <w:rFonts w:cstheme="minorHAnsi"/>
          <w:sz w:val="24"/>
          <w:szCs w:val="24"/>
        </w:rPr>
        <w:t xml:space="preserve">Signals will be paid </w:t>
      </w:r>
      <w:r w:rsidR="000244B5" w:rsidRPr="009F1198">
        <w:rPr>
          <w:rFonts w:cstheme="minorHAnsi"/>
          <w:sz w:val="24"/>
          <w:szCs w:val="24"/>
        </w:rPr>
        <w:t>p</w:t>
      </w:r>
      <w:r w:rsidRPr="009F1198">
        <w:rPr>
          <w:rFonts w:cstheme="minorHAnsi"/>
          <w:sz w:val="24"/>
          <w:szCs w:val="24"/>
        </w:rPr>
        <w:t>er day, pilot</w:t>
      </w:r>
      <w:r w:rsidR="005258D1" w:rsidRPr="009F1198">
        <w:rPr>
          <w:rFonts w:cstheme="minorHAnsi"/>
          <w:sz w:val="24"/>
          <w:szCs w:val="24"/>
        </w:rPr>
        <w:t xml:space="preserve"> and flaggers</w:t>
      </w:r>
      <w:r w:rsidRPr="009F1198">
        <w:rPr>
          <w:rFonts w:cstheme="minorHAnsi"/>
          <w:sz w:val="24"/>
          <w:szCs w:val="24"/>
        </w:rPr>
        <w:t xml:space="preserve"> paid by unit.  Approval will be through EPM</w:t>
      </w:r>
      <w:r w:rsidR="005258D1" w:rsidRPr="009F1198">
        <w:rPr>
          <w:rFonts w:cstheme="minorHAnsi"/>
          <w:sz w:val="24"/>
          <w:szCs w:val="24"/>
        </w:rPr>
        <w:t xml:space="preserve"> to determine </w:t>
      </w:r>
      <w:r w:rsidR="005B1471" w:rsidRPr="009F1198">
        <w:rPr>
          <w:rFonts w:cstheme="minorHAnsi"/>
          <w:sz w:val="24"/>
          <w:szCs w:val="24"/>
        </w:rPr>
        <w:t>i</w:t>
      </w:r>
      <w:r w:rsidR="005258D1" w:rsidRPr="009F1198">
        <w:rPr>
          <w:rFonts w:cstheme="minorHAnsi"/>
          <w:sz w:val="24"/>
          <w:szCs w:val="24"/>
        </w:rPr>
        <w:t>f they are needed.</w:t>
      </w:r>
      <w:r w:rsidRPr="009F1198">
        <w:rPr>
          <w:rFonts w:cstheme="minorHAnsi"/>
          <w:sz w:val="24"/>
          <w:szCs w:val="24"/>
        </w:rPr>
        <w:t xml:space="preserve">  Current jobs will need to use Q &amp; A and MDT will respond.  Changes are due next week for </w:t>
      </w:r>
      <w:proofErr w:type="gramStart"/>
      <w:r w:rsidRPr="009F1198">
        <w:rPr>
          <w:rFonts w:cstheme="minorHAnsi"/>
          <w:sz w:val="24"/>
          <w:szCs w:val="24"/>
        </w:rPr>
        <w:t>August</w:t>
      </w:r>
      <w:proofErr w:type="gramEnd"/>
      <w:r w:rsidRPr="009F1198">
        <w:rPr>
          <w:rFonts w:cstheme="minorHAnsi"/>
          <w:sz w:val="24"/>
          <w:szCs w:val="24"/>
        </w:rPr>
        <w:t xml:space="preserve"> letting.  If changes happen, Jeremy wil</w:t>
      </w:r>
      <w:r w:rsidR="000244B5" w:rsidRPr="009F1198">
        <w:rPr>
          <w:rFonts w:cstheme="minorHAnsi"/>
          <w:sz w:val="24"/>
          <w:szCs w:val="24"/>
        </w:rPr>
        <w:t>l</w:t>
      </w:r>
      <w:r w:rsidRPr="009F1198">
        <w:rPr>
          <w:rFonts w:cstheme="minorHAnsi"/>
          <w:sz w:val="24"/>
          <w:szCs w:val="24"/>
        </w:rPr>
        <w:t xml:space="preserve"> solicit input from contractors.</w:t>
      </w:r>
    </w:p>
    <w:p w14:paraId="39CD2A3C" w14:textId="09EA129F" w:rsidR="000F202A" w:rsidRDefault="0039478C" w:rsidP="000F202A">
      <w:pPr>
        <w:pStyle w:val="NoSpacing"/>
        <w:spacing w:after="12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MDT New Business</w:t>
      </w:r>
    </w:p>
    <w:p w14:paraId="4D91B6C1" w14:textId="2ABACBBE" w:rsidR="000F202A" w:rsidRDefault="000F202A" w:rsidP="000F202A">
      <w:pPr>
        <w:pStyle w:val="NoSpacing"/>
        <w:numPr>
          <w:ilvl w:val="0"/>
          <w:numId w:val="3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Definitions</w:t>
      </w:r>
    </w:p>
    <w:p w14:paraId="01502637" w14:textId="0F12CA9C" w:rsidR="000F202A" w:rsidRDefault="005A3793" w:rsidP="000F202A">
      <w:pPr>
        <w:pStyle w:val="NoSpacing"/>
        <w:numPr>
          <w:ilvl w:val="1"/>
          <w:numId w:val="3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</w:t>
      </w:r>
      <w:r w:rsidR="000F202A">
        <w:rPr>
          <w:rFonts w:cstheme="minorHAnsi"/>
          <w:sz w:val="24"/>
          <w:szCs w:val="24"/>
        </w:rPr>
        <w:t xml:space="preserve"> Reynolds</w:t>
      </w:r>
      <w:r w:rsidR="005A20AE">
        <w:rPr>
          <w:rFonts w:cstheme="minorHAnsi"/>
          <w:sz w:val="24"/>
          <w:szCs w:val="24"/>
        </w:rPr>
        <w:t xml:space="preserve"> discussed proposed definitions on amendment and addendum process.  Rolling out some tweaks to the ASHTO WARE project bid software</w:t>
      </w:r>
      <w:r w:rsidR="001A7B20">
        <w:rPr>
          <w:rFonts w:cstheme="minorHAnsi"/>
          <w:sz w:val="24"/>
          <w:szCs w:val="24"/>
        </w:rPr>
        <w:t xml:space="preserve"> including r</w:t>
      </w:r>
      <w:r w:rsidR="005806DC">
        <w:rPr>
          <w:rFonts w:cstheme="minorHAnsi"/>
          <w:sz w:val="24"/>
          <w:szCs w:val="24"/>
        </w:rPr>
        <w:t>evisions to the electronic bid files including added bid items, deleted bid items, or bid item quantities.</w:t>
      </w:r>
      <w:r w:rsidR="005A20AE">
        <w:rPr>
          <w:rFonts w:cstheme="minorHAnsi"/>
          <w:sz w:val="24"/>
          <w:szCs w:val="24"/>
        </w:rPr>
        <w:t xml:space="preserve">  Bidding acknowledgments are in fine print and in software.  Will require a check box </w:t>
      </w:r>
      <w:r w:rsidR="0030480D">
        <w:rPr>
          <w:rFonts w:cstheme="minorHAnsi"/>
          <w:sz w:val="24"/>
          <w:szCs w:val="24"/>
        </w:rPr>
        <w:t>acknowledgement</w:t>
      </w:r>
      <w:r w:rsidR="005A20AE">
        <w:rPr>
          <w:rFonts w:cstheme="minorHAnsi"/>
          <w:sz w:val="24"/>
          <w:szCs w:val="24"/>
        </w:rPr>
        <w:t xml:space="preserve"> on this language change.  August or September roll</w:t>
      </w:r>
      <w:r w:rsidR="000244B5">
        <w:rPr>
          <w:rFonts w:cstheme="minorHAnsi"/>
          <w:sz w:val="24"/>
          <w:szCs w:val="24"/>
        </w:rPr>
        <w:t>-</w:t>
      </w:r>
      <w:r w:rsidR="005A20AE">
        <w:rPr>
          <w:rFonts w:cstheme="minorHAnsi"/>
          <w:sz w:val="24"/>
          <w:szCs w:val="24"/>
        </w:rPr>
        <w:t xml:space="preserve">out </w:t>
      </w:r>
      <w:r w:rsidR="000244B5">
        <w:rPr>
          <w:rFonts w:cstheme="minorHAnsi"/>
          <w:sz w:val="24"/>
          <w:szCs w:val="24"/>
        </w:rPr>
        <w:t xml:space="preserve">is </w:t>
      </w:r>
      <w:r w:rsidR="005A20AE">
        <w:rPr>
          <w:rFonts w:cstheme="minorHAnsi"/>
          <w:sz w:val="24"/>
          <w:szCs w:val="24"/>
        </w:rPr>
        <w:t xml:space="preserve">tentative.  Need to test internally to ensure functionality.  </w:t>
      </w:r>
    </w:p>
    <w:p w14:paraId="0456021E" w14:textId="378DBF2F" w:rsidR="000F202A" w:rsidRDefault="000F202A" w:rsidP="000F202A">
      <w:pPr>
        <w:pStyle w:val="NoSpacing"/>
        <w:numPr>
          <w:ilvl w:val="0"/>
          <w:numId w:val="3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Welding and Fabrication Inspection</w:t>
      </w:r>
    </w:p>
    <w:p w14:paraId="45F055DF" w14:textId="5DBC097C" w:rsidR="000F202A" w:rsidRDefault="005A3793" w:rsidP="000F202A">
      <w:pPr>
        <w:pStyle w:val="NoSpacing"/>
        <w:numPr>
          <w:ilvl w:val="1"/>
          <w:numId w:val="3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</w:t>
      </w:r>
      <w:r w:rsidR="000F202A">
        <w:rPr>
          <w:rFonts w:cstheme="minorHAnsi"/>
          <w:sz w:val="24"/>
          <w:szCs w:val="24"/>
        </w:rPr>
        <w:t xml:space="preserve"> Stoddard</w:t>
      </w:r>
      <w:r w:rsidR="0030480D">
        <w:rPr>
          <w:rFonts w:cstheme="minorHAnsi"/>
          <w:sz w:val="24"/>
          <w:szCs w:val="24"/>
        </w:rPr>
        <w:t xml:space="preserve"> discussed </w:t>
      </w:r>
      <w:r w:rsidR="000244B5">
        <w:rPr>
          <w:rFonts w:cstheme="minorHAnsi"/>
          <w:sz w:val="24"/>
          <w:szCs w:val="24"/>
        </w:rPr>
        <w:t>the lax</w:t>
      </w:r>
      <w:r w:rsidR="0030480D">
        <w:rPr>
          <w:rFonts w:cstheme="minorHAnsi"/>
          <w:sz w:val="24"/>
          <w:szCs w:val="24"/>
        </w:rPr>
        <w:t xml:space="preserve"> onsite inspection and paperwork inspection.  If improved, </w:t>
      </w:r>
      <w:r w:rsidR="000244B5">
        <w:rPr>
          <w:rFonts w:cstheme="minorHAnsi"/>
          <w:sz w:val="24"/>
          <w:szCs w:val="24"/>
        </w:rPr>
        <w:t>there is no</w:t>
      </w:r>
      <w:r w:rsidR="0030480D">
        <w:rPr>
          <w:rFonts w:cstheme="minorHAnsi"/>
          <w:sz w:val="24"/>
          <w:szCs w:val="24"/>
        </w:rPr>
        <w:t xml:space="preserve"> wiggle room if there is an issue with insurance companies.  A few changes </w:t>
      </w:r>
      <w:r w:rsidR="000244B5">
        <w:rPr>
          <w:rFonts w:cstheme="minorHAnsi"/>
          <w:sz w:val="24"/>
          <w:szCs w:val="24"/>
        </w:rPr>
        <w:t>include</w:t>
      </w:r>
      <w:r w:rsidR="0030480D">
        <w:rPr>
          <w:rFonts w:cstheme="minorHAnsi"/>
          <w:sz w:val="24"/>
          <w:szCs w:val="24"/>
        </w:rPr>
        <w:t xml:space="preserve"> not using FMAW and anything structural.  Will not be a burden for the contractor with change to flux competitor.  </w:t>
      </w:r>
      <w:proofErr w:type="gramStart"/>
      <w:r w:rsidR="0030480D">
        <w:rPr>
          <w:rFonts w:cstheme="minorHAnsi"/>
          <w:sz w:val="24"/>
          <w:szCs w:val="24"/>
        </w:rPr>
        <w:t>Cost</w:t>
      </w:r>
      <w:proofErr w:type="gramEnd"/>
      <w:r w:rsidR="0030480D">
        <w:rPr>
          <w:rFonts w:cstheme="minorHAnsi"/>
          <w:sz w:val="24"/>
          <w:szCs w:val="24"/>
        </w:rPr>
        <w:t xml:space="preserve"> will be insignificant.  MDT certification cards.  Set up to do throughout the state.  Working on putting together a welding guide and will update specs on required paperwork and details that haven’t been relevant for some time.  Hope to have these out in fall spec changes.  </w:t>
      </w:r>
    </w:p>
    <w:p w14:paraId="65014A10" w14:textId="09AB03CB" w:rsidR="000F202A" w:rsidRDefault="000F202A" w:rsidP="000F202A">
      <w:pPr>
        <w:pStyle w:val="NoSpacing"/>
        <w:numPr>
          <w:ilvl w:val="0"/>
          <w:numId w:val="3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MSCR PGAB</w:t>
      </w:r>
    </w:p>
    <w:p w14:paraId="74718A6A" w14:textId="6C4019E1" w:rsidR="000F202A" w:rsidRPr="000F202A" w:rsidRDefault="005A3793" w:rsidP="000F202A">
      <w:pPr>
        <w:pStyle w:val="NoSpacing"/>
        <w:numPr>
          <w:ilvl w:val="1"/>
          <w:numId w:val="3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</w:t>
      </w:r>
      <w:r w:rsidR="000F202A">
        <w:rPr>
          <w:rFonts w:cstheme="minorHAnsi"/>
          <w:sz w:val="24"/>
          <w:szCs w:val="24"/>
        </w:rPr>
        <w:t>Metcalf</w:t>
      </w:r>
      <w:r w:rsidR="0030480D">
        <w:rPr>
          <w:rFonts w:cstheme="minorHAnsi"/>
          <w:sz w:val="24"/>
          <w:szCs w:val="24"/>
        </w:rPr>
        <w:t xml:space="preserve"> discussed using this</w:t>
      </w:r>
      <w:r w:rsidR="000244B5">
        <w:rPr>
          <w:rFonts w:cstheme="minorHAnsi"/>
          <w:sz w:val="24"/>
          <w:szCs w:val="24"/>
        </w:rPr>
        <w:t xml:space="preserve"> and</w:t>
      </w:r>
      <w:r w:rsidR="003048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end</w:t>
      </w:r>
      <w:r w:rsidR="0030480D">
        <w:rPr>
          <w:rFonts w:cstheme="minorHAnsi"/>
          <w:sz w:val="24"/>
          <w:szCs w:val="24"/>
        </w:rPr>
        <w:t xml:space="preserve"> goal to make switch over to MSCR binders in all situations to prevent writing another special provision.  </w:t>
      </w:r>
      <w:r w:rsidR="00B94134">
        <w:rPr>
          <w:rFonts w:cstheme="minorHAnsi"/>
          <w:sz w:val="24"/>
          <w:szCs w:val="24"/>
        </w:rPr>
        <w:t xml:space="preserve">June 29 letting changes posted online.  </w:t>
      </w:r>
    </w:p>
    <w:p w14:paraId="5E0B227A" w14:textId="77777777" w:rsidR="0039478C" w:rsidRDefault="0039478C" w:rsidP="0039478C">
      <w:pPr>
        <w:pStyle w:val="NoSpacing"/>
        <w:spacing w:after="12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Old Business</w:t>
      </w:r>
    </w:p>
    <w:p w14:paraId="5F78F20B" w14:textId="051E9CF6" w:rsidR="0039478C" w:rsidRDefault="0039478C" w:rsidP="00E628F7">
      <w:pPr>
        <w:pStyle w:val="NoSpacing"/>
        <w:numPr>
          <w:ilvl w:val="0"/>
          <w:numId w:val="28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DBE – Updates</w:t>
      </w:r>
    </w:p>
    <w:p w14:paraId="10CC7E75" w14:textId="3B8C7C50" w:rsidR="00AF0234" w:rsidRDefault="00B94134" w:rsidP="00AF0234">
      <w:pPr>
        <w:pStyle w:val="NoSpacing"/>
        <w:numPr>
          <w:ilvl w:val="1"/>
          <w:numId w:val="28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A3793">
        <w:rPr>
          <w:rFonts w:cstheme="minorHAnsi"/>
          <w:sz w:val="24"/>
          <w:szCs w:val="24"/>
        </w:rPr>
        <w:t xml:space="preserve">BE </w:t>
      </w:r>
      <w:r>
        <w:rPr>
          <w:rFonts w:cstheme="minorHAnsi"/>
          <w:sz w:val="24"/>
          <w:szCs w:val="24"/>
        </w:rPr>
        <w:t xml:space="preserve">goal has not been approved for 2023, still operating under last </w:t>
      </w:r>
      <w:r w:rsidR="005A3793">
        <w:rPr>
          <w:rFonts w:cstheme="minorHAnsi"/>
          <w:sz w:val="24"/>
          <w:szCs w:val="24"/>
        </w:rPr>
        <w:t>year’s</w:t>
      </w:r>
      <w:r>
        <w:rPr>
          <w:rFonts w:cstheme="minorHAnsi"/>
          <w:sz w:val="24"/>
          <w:szCs w:val="24"/>
        </w:rPr>
        <w:t xml:space="preserve"> goal which was 6.5</w:t>
      </w:r>
      <w:r w:rsidR="005A3793"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t>.  New goal 6.3</w:t>
      </w:r>
      <w:r w:rsidR="005A3793"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t>.  Sitting at 3.6 %</w:t>
      </w:r>
      <w:r w:rsidR="000244B5">
        <w:rPr>
          <w:rFonts w:cstheme="minorHAnsi"/>
          <w:sz w:val="24"/>
          <w:szCs w:val="24"/>
        </w:rPr>
        <w:t xml:space="preserve"> so far this year</w:t>
      </w:r>
      <w:r>
        <w:rPr>
          <w:rFonts w:cstheme="minorHAnsi"/>
          <w:sz w:val="24"/>
          <w:szCs w:val="24"/>
        </w:rPr>
        <w:t>.  F</w:t>
      </w:r>
      <w:r w:rsidR="000244B5">
        <w:rPr>
          <w:rFonts w:cstheme="minorHAnsi"/>
          <w:sz w:val="24"/>
          <w:szCs w:val="24"/>
        </w:rPr>
        <w:t>HW</w:t>
      </w:r>
      <w:r>
        <w:rPr>
          <w:rFonts w:cstheme="minorHAnsi"/>
          <w:sz w:val="24"/>
          <w:szCs w:val="24"/>
        </w:rPr>
        <w:t xml:space="preserve">A pressure.  Too many </w:t>
      </w:r>
      <w:r w:rsidR="000244B5">
        <w:rPr>
          <w:rFonts w:cstheme="minorHAnsi"/>
          <w:sz w:val="24"/>
          <w:szCs w:val="24"/>
        </w:rPr>
        <w:t xml:space="preserve">individual </w:t>
      </w:r>
      <w:r>
        <w:rPr>
          <w:rFonts w:cstheme="minorHAnsi"/>
          <w:sz w:val="24"/>
          <w:szCs w:val="24"/>
        </w:rPr>
        <w:t>meetings for airport</w:t>
      </w:r>
      <w:r w:rsidR="000244B5">
        <w:rPr>
          <w:rFonts w:cstheme="minorHAnsi"/>
          <w:sz w:val="24"/>
          <w:szCs w:val="24"/>
        </w:rPr>
        <w:t xml:space="preserve"> projects</w:t>
      </w:r>
      <w:r>
        <w:rPr>
          <w:rFonts w:cstheme="minorHAnsi"/>
          <w:sz w:val="24"/>
          <w:szCs w:val="24"/>
        </w:rPr>
        <w:t xml:space="preserve">. Partnering with consultants that set goals for airports.  Over 50 airports </w:t>
      </w:r>
      <w:r w:rsidR="0013463F">
        <w:rPr>
          <w:rFonts w:cstheme="minorHAnsi"/>
          <w:sz w:val="24"/>
          <w:szCs w:val="24"/>
        </w:rPr>
        <w:t>were presented</w:t>
      </w:r>
      <w:r>
        <w:rPr>
          <w:rFonts w:cstheme="minorHAnsi"/>
          <w:sz w:val="24"/>
          <w:szCs w:val="24"/>
        </w:rPr>
        <w:t xml:space="preserve"> in meetings over </w:t>
      </w:r>
      <w:r w:rsidR="000244B5">
        <w:rPr>
          <w:rFonts w:cstheme="minorHAnsi"/>
          <w:sz w:val="24"/>
          <w:szCs w:val="24"/>
        </w:rPr>
        <w:t>the next</w:t>
      </w:r>
      <w:r>
        <w:rPr>
          <w:rFonts w:cstheme="minorHAnsi"/>
          <w:sz w:val="24"/>
          <w:szCs w:val="24"/>
        </w:rPr>
        <w:t xml:space="preserve"> 3 years.  Encouraging people to participate in person, when possible.  </w:t>
      </w:r>
      <w:r w:rsidR="000244B5">
        <w:rPr>
          <w:rFonts w:cstheme="minorHAnsi"/>
          <w:sz w:val="24"/>
          <w:szCs w:val="24"/>
        </w:rPr>
        <w:t>The first</w:t>
      </w:r>
      <w:r>
        <w:rPr>
          <w:rFonts w:cstheme="minorHAnsi"/>
          <w:sz w:val="24"/>
          <w:szCs w:val="24"/>
        </w:rPr>
        <w:t xml:space="preserve"> meeting will be virtual, but subsequent meetings will be in person with lunch to help with partnering.  In</w:t>
      </w:r>
      <w:r w:rsidR="0033047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person events are better.  </w:t>
      </w:r>
      <w:r w:rsidR="000244B5">
        <w:rPr>
          <w:rFonts w:cstheme="minorHAnsi"/>
          <w:sz w:val="24"/>
          <w:szCs w:val="24"/>
        </w:rPr>
        <w:t>A flier is</w:t>
      </w:r>
      <w:r>
        <w:rPr>
          <w:rFonts w:cstheme="minorHAnsi"/>
          <w:sz w:val="24"/>
          <w:szCs w:val="24"/>
        </w:rPr>
        <w:t xml:space="preserve"> provided regarding this provided and will be distributed to </w:t>
      </w:r>
      <w:r w:rsidR="00330473">
        <w:rPr>
          <w:rFonts w:cstheme="minorHAnsi"/>
          <w:sz w:val="24"/>
          <w:szCs w:val="24"/>
        </w:rPr>
        <w:t>the group</w:t>
      </w:r>
      <w:r>
        <w:rPr>
          <w:rFonts w:cstheme="minorHAnsi"/>
          <w:sz w:val="24"/>
          <w:szCs w:val="24"/>
        </w:rPr>
        <w:t>.</w:t>
      </w:r>
    </w:p>
    <w:p w14:paraId="7E292EA2" w14:textId="77777777" w:rsidR="0041498D" w:rsidRDefault="0041498D" w:rsidP="0041498D">
      <w:pPr>
        <w:pStyle w:val="NoSpacing"/>
        <w:spacing w:after="120"/>
        <w:rPr>
          <w:rFonts w:cstheme="minorHAnsi"/>
          <w:sz w:val="24"/>
          <w:szCs w:val="24"/>
        </w:rPr>
      </w:pPr>
    </w:p>
    <w:p w14:paraId="46ED79BA" w14:textId="330A5C53" w:rsidR="0041498D" w:rsidRDefault="0041498D" w:rsidP="0041498D">
      <w:pPr>
        <w:pStyle w:val="NoSpacing"/>
        <w:spacing w:after="120"/>
        <w:rPr>
          <w:rFonts w:cstheme="minorHAnsi"/>
          <w:b/>
          <w:bCs/>
          <w:sz w:val="24"/>
          <w:szCs w:val="24"/>
          <w:u w:val="single"/>
        </w:rPr>
      </w:pPr>
      <w:r w:rsidRPr="0041498D">
        <w:rPr>
          <w:rFonts w:cstheme="minorHAnsi"/>
          <w:b/>
          <w:bCs/>
          <w:sz w:val="24"/>
          <w:szCs w:val="24"/>
          <w:u w:val="single"/>
        </w:rPr>
        <w:t>Ad-Hoc</w:t>
      </w:r>
    </w:p>
    <w:p w14:paraId="791FC2AD" w14:textId="042D82C5" w:rsidR="00AF0234" w:rsidRDefault="00AF0234" w:rsidP="00AF0234">
      <w:pPr>
        <w:pStyle w:val="NoSpacing"/>
        <w:numPr>
          <w:ilvl w:val="0"/>
          <w:numId w:val="3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Avon MT-141 Pilot Project</w:t>
      </w:r>
    </w:p>
    <w:p w14:paraId="1EE343E6" w14:textId="0063EBDE" w:rsidR="00AF0234" w:rsidRPr="00AF0234" w:rsidRDefault="00AF0234" w:rsidP="00AF0234">
      <w:pPr>
        <w:pStyle w:val="NoSpacing"/>
        <w:numPr>
          <w:ilvl w:val="1"/>
          <w:numId w:val="3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 Lane</w:t>
      </w:r>
      <w:r w:rsidR="00B94134">
        <w:rPr>
          <w:rFonts w:cstheme="minorHAnsi"/>
          <w:sz w:val="24"/>
          <w:szCs w:val="24"/>
        </w:rPr>
        <w:t xml:space="preserve"> not present.  </w:t>
      </w:r>
      <w:r w:rsidR="00330473">
        <w:rPr>
          <w:rFonts w:cstheme="minorHAnsi"/>
          <w:sz w:val="24"/>
          <w:szCs w:val="24"/>
        </w:rPr>
        <w:t xml:space="preserve">Mr. </w:t>
      </w:r>
      <w:proofErr w:type="spellStart"/>
      <w:r w:rsidR="00B94134">
        <w:rPr>
          <w:rFonts w:cstheme="minorHAnsi"/>
          <w:sz w:val="24"/>
          <w:szCs w:val="24"/>
        </w:rPr>
        <w:t>Geottle</w:t>
      </w:r>
      <w:proofErr w:type="spellEnd"/>
      <w:r w:rsidR="00B94134">
        <w:rPr>
          <w:rFonts w:cstheme="minorHAnsi"/>
          <w:sz w:val="24"/>
          <w:szCs w:val="24"/>
        </w:rPr>
        <w:t xml:space="preserve"> discussed </w:t>
      </w:r>
      <w:proofErr w:type="gramStart"/>
      <w:r w:rsidR="00B94134">
        <w:rPr>
          <w:rFonts w:cstheme="minorHAnsi"/>
          <w:sz w:val="24"/>
          <w:szCs w:val="24"/>
        </w:rPr>
        <w:t>MT</w:t>
      </w:r>
      <w:proofErr w:type="gramEnd"/>
      <w:r w:rsidR="00B94134">
        <w:rPr>
          <w:rFonts w:cstheme="minorHAnsi"/>
          <w:sz w:val="24"/>
          <w:szCs w:val="24"/>
        </w:rPr>
        <w:t xml:space="preserve"> 141 culvert in Avon currently advertised.  FYI: Will be a pilot project for digital delivery to work with crew behind scenes and how to be successful.  </w:t>
      </w:r>
    </w:p>
    <w:p w14:paraId="3E3F885F" w14:textId="77777777" w:rsidR="00E628F7" w:rsidRDefault="00E628F7" w:rsidP="00B94134">
      <w:pPr>
        <w:pStyle w:val="NoSpacing"/>
        <w:spacing w:after="120"/>
        <w:rPr>
          <w:rFonts w:cstheme="minorHAnsi"/>
          <w:sz w:val="24"/>
          <w:szCs w:val="24"/>
        </w:rPr>
      </w:pPr>
    </w:p>
    <w:p w14:paraId="078823F0" w14:textId="028C814B" w:rsidR="00B94134" w:rsidRDefault="00B94134" w:rsidP="00B94134">
      <w:pPr>
        <w:pStyle w:val="NoSpacing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 discussed last meeting</w:t>
      </w:r>
      <w:r w:rsidR="00330473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s </w:t>
      </w:r>
      <w:r w:rsidR="00330473">
        <w:rPr>
          <w:rFonts w:cstheme="minorHAnsi"/>
          <w:sz w:val="24"/>
          <w:szCs w:val="24"/>
        </w:rPr>
        <w:t>open</w:t>
      </w:r>
      <w:r w:rsidR="003304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items. </w:t>
      </w:r>
    </w:p>
    <w:p w14:paraId="58338BCD" w14:textId="3EC870AA" w:rsidR="00B94134" w:rsidRDefault="00B94134" w:rsidP="00B94134">
      <w:pPr>
        <w:pStyle w:val="NoSpacing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Project Schedules and red line spec in book.  Looking for update from MDT.  Matney addressed MCA concerns and </w:t>
      </w:r>
      <w:proofErr w:type="gramStart"/>
      <w:r w:rsidR="000244B5">
        <w:rPr>
          <w:rFonts w:cstheme="minorHAnsi"/>
          <w:sz w:val="24"/>
          <w:szCs w:val="24"/>
        </w:rPr>
        <w:t>waiting</w:t>
      </w:r>
      <w:proofErr w:type="gramEnd"/>
      <w:r w:rsidR="000244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until after this season to have a follow up meeting.  MDT intends to continue this process to work through these concerns.  </w:t>
      </w:r>
    </w:p>
    <w:p w14:paraId="46720620" w14:textId="4C3413C6" w:rsidR="00B94134" w:rsidRDefault="00B94134" w:rsidP="00B94134">
      <w:pPr>
        <w:pStyle w:val="NoSpacing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Types 11 Sheeting: Withdrawn completel</w:t>
      </w:r>
      <w:r w:rsidR="006504AC">
        <w:rPr>
          <w:rFonts w:cstheme="minorHAnsi"/>
          <w:sz w:val="24"/>
          <w:szCs w:val="24"/>
        </w:rPr>
        <w:t xml:space="preserve">y on a temporary side.  </w:t>
      </w:r>
    </w:p>
    <w:p w14:paraId="09935D4E" w14:textId="756F3A39" w:rsidR="00762D81" w:rsidRDefault="00762D81" w:rsidP="00CE53FB">
      <w:pPr>
        <w:pStyle w:val="NoSpacing"/>
        <w:spacing w:after="120"/>
        <w:rPr>
          <w:rFonts w:cstheme="minorHAnsi"/>
          <w:sz w:val="24"/>
          <w:szCs w:val="24"/>
        </w:rPr>
      </w:pPr>
    </w:p>
    <w:p w14:paraId="7D01F471" w14:textId="77777777" w:rsidR="000244B5" w:rsidRDefault="006504AC" w:rsidP="00CE53FB">
      <w:pPr>
        <w:pStyle w:val="NoSpacing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 12-13 Partnering Summit.  </w:t>
      </w:r>
    </w:p>
    <w:p w14:paraId="3E3BC81E" w14:textId="19FB77A2" w:rsidR="006504AC" w:rsidRDefault="00330473" w:rsidP="000244B5">
      <w:pPr>
        <w:pStyle w:val="NoSpacing"/>
        <w:spacing w:after="12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Martin </w:t>
      </w:r>
      <w:r w:rsidR="000244B5">
        <w:rPr>
          <w:rFonts w:cstheme="minorHAnsi"/>
          <w:sz w:val="24"/>
          <w:szCs w:val="24"/>
        </w:rPr>
        <w:t xml:space="preserve">discussed </w:t>
      </w:r>
      <w:proofErr w:type="gramStart"/>
      <w:r w:rsidR="000244B5">
        <w:rPr>
          <w:rFonts w:cstheme="minorHAnsi"/>
          <w:sz w:val="24"/>
          <w:szCs w:val="24"/>
        </w:rPr>
        <w:t>Partnering</w:t>
      </w:r>
      <w:proofErr w:type="gramEnd"/>
      <w:r w:rsidR="000244B5">
        <w:rPr>
          <w:rFonts w:cstheme="minorHAnsi"/>
          <w:sz w:val="24"/>
          <w:szCs w:val="24"/>
        </w:rPr>
        <w:t xml:space="preserve"> Summit scheduled for Helena at the Delta hotel</w:t>
      </w:r>
      <w:r w:rsidR="006504AC">
        <w:rPr>
          <w:rFonts w:cstheme="minorHAnsi"/>
          <w:sz w:val="24"/>
          <w:szCs w:val="24"/>
        </w:rPr>
        <w:t>.</w:t>
      </w:r>
      <w:r w:rsidR="000244B5">
        <w:rPr>
          <w:rFonts w:cstheme="minorHAnsi"/>
          <w:sz w:val="24"/>
          <w:szCs w:val="24"/>
        </w:rPr>
        <w:t xml:space="preserve">  Last year there were 77 people in attendance, </w:t>
      </w:r>
      <w:proofErr w:type="gramStart"/>
      <w:r w:rsidR="000244B5">
        <w:rPr>
          <w:rFonts w:cstheme="minorHAnsi"/>
          <w:sz w:val="24"/>
          <w:szCs w:val="24"/>
        </w:rPr>
        <w:t>goal</w:t>
      </w:r>
      <w:proofErr w:type="gramEnd"/>
      <w:r w:rsidR="000244B5">
        <w:rPr>
          <w:rFonts w:cstheme="minorHAnsi"/>
          <w:sz w:val="24"/>
          <w:szCs w:val="24"/>
        </w:rPr>
        <w:t xml:space="preserve"> this year </w:t>
      </w:r>
      <w:r>
        <w:rPr>
          <w:rFonts w:cstheme="minorHAnsi"/>
          <w:sz w:val="24"/>
          <w:szCs w:val="24"/>
        </w:rPr>
        <w:t xml:space="preserve">is </w:t>
      </w:r>
      <w:r w:rsidR="000244B5">
        <w:rPr>
          <w:rFonts w:cstheme="minorHAnsi"/>
          <w:sz w:val="24"/>
          <w:szCs w:val="24"/>
        </w:rPr>
        <w:t>150.</w:t>
      </w:r>
      <w:r w:rsidR="006504AC">
        <w:rPr>
          <w:rFonts w:cstheme="minorHAnsi"/>
          <w:sz w:val="24"/>
          <w:szCs w:val="24"/>
        </w:rPr>
        <w:t xml:space="preserve">  </w:t>
      </w:r>
    </w:p>
    <w:p w14:paraId="0FD42B7C" w14:textId="77777777" w:rsidR="000244B5" w:rsidRDefault="000244B5" w:rsidP="00CE53FB">
      <w:pPr>
        <w:pStyle w:val="NoSpacing"/>
        <w:spacing w:after="120"/>
        <w:rPr>
          <w:rFonts w:cstheme="minorHAnsi"/>
          <w:sz w:val="24"/>
          <w:szCs w:val="24"/>
        </w:rPr>
      </w:pPr>
    </w:p>
    <w:p w14:paraId="1EB75396" w14:textId="65564A14" w:rsidR="006504AC" w:rsidRDefault="006504AC" w:rsidP="00CE53FB">
      <w:pPr>
        <w:pStyle w:val="NoSpacing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SB57 Alternative Contracting: </w:t>
      </w:r>
      <w:r w:rsidR="00330473">
        <w:rPr>
          <w:rFonts w:cstheme="minorHAnsi"/>
          <w:sz w:val="24"/>
          <w:szCs w:val="24"/>
        </w:rPr>
        <w:t xml:space="preserve">Mr. </w:t>
      </w:r>
      <w:r>
        <w:rPr>
          <w:rFonts w:cstheme="minorHAnsi"/>
          <w:sz w:val="24"/>
          <w:szCs w:val="24"/>
        </w:rPr>
        <w:t>R</w:t>
      </w:r>
      <w:r w:rsidR="00330473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use </w:t>
      </w:r>
      <w:r w:rsidR="00330473">
        <w:rPr>
          <w:rFonts w:cstheme="minorHAnsi"/>
          <w:sz w:val="24"/>
          <w:szCs w:val="24"/>
        </w:rPr>
        <w:t>worked</w:t>
      </w:r>
      <w:r>
        <w:rPr>
          <w:rFonts w:cstheme="minorHAnsi"/>
          <w:sz w:val="24"/>
          <w:szCs w:val="24"/>
        </w:rPr>
        <w:t xml:space="preserve"> with MCA on this process and developing rules. Out and ready for public comment closes July 7.  As </w:t>
      </w:r>
      <w:r w:rsidR="000244B5">
        <w:rPr>
          <w:rFonts w:cstheme="minorHAnsi"/>
          <w:sz w:val="24"/>
          <w:szCs w:val="24"/>
        </w:rPr>
        <w:t>part</w:t>
      </w:r>
      <w:r>
        <w:rPr>
          <w:rFonts w:cstheme="minorHAnsi"/>
          <w:sz w:val="24"/>
          <w:szCs w:val="24"/>
        </w:rPr>
        <w:t xml:space="preserve"> of this bill, </w:t>
      </w:r>
      <w:r w:rsidR="00330473">
        <w:rPr>
          <w:rFonts w:cstheme="minorHAnsi"/>
          <w:sz w:val="24"/>
          <w:szCs w:val="24"/>
        </w:rPr>
        <w:t>the transportation</w:t>
      </w:r>
      <w:r>
        <w:rPr>
          <w:rFonts w:cstheme="minorHAnsi"/>
          <w:sz w:val="24"/>
          <w:szCs w:val="24"/>
        </w:rPr>
        <w:t xml:space="preserve"> commission still </w:t>
      </w:r>
      <w:proofErr w:type="gramStart"/>
      <w:r>
        <w:rPr>
          <w:rFonts w:cstheme="minorHAnsi"/>
          <w:sz w:val="24"/>
          <w:szCs w:val="24"/>
        </w:rPr>
        <w:t>has to</w:t>
      </w:r>
      <w:proofErr w:type="gramEnd"/>
      <w:r>
        <w:rPr>
          <w:rFonts w:cstheme="minorHAnsi"/>
          <w:sz w:val="24"/>
          <w:szCs w:val="24"/>
        </w:rPr>
        <w:t xml:space="preserve"> approve the MDT processes they intend to use. Progress</w:t>
      </w:r>
      <w:r w:rsidR="00330473">
        <w:rPr>
          <w:rFonts w:cstheme="minorHAnsi"/>
          <w:sz w:val="24"/>
          <w:szCs w:val="24"/>
        </w:rPr>
        <w:t>ive</w:t>
      </w:r>
      <w:r>
        <w:rPr>
          <w:rFonts w:cstheme="minorHAnsi"/>
          <w:sz w:val="24"/>
          <w:szCs w:val="24"/>
        </w:rPr>
        <w:t xml:space="preserve"> Design Build, CM</w:t>
      </w:r>
      <w:r w:rsidR="00330473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C, and P3.</w:t>
      </w:r>
    </w:p>
    <w:p w14:paraId="69F786CA" w14:textId="29DBCF7E" w:rsidR="006504AC" w:rsidRDefault="006504AC" w:rsidP="00CE53FB">
      <w:pPr>
        <w:pStyle w:val="NoSpacing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Pilot Projects</w:t>
      </w:r>
      <w:r w:rsidR="00330473">
        <w:rPr>
          <w:rFonts w:cstheme="minorHAnsi"/>
          <w:sz w:val="24"/>
          <w:szCs w:val="24"/>
        </w:rPr>
        <w:t xml:space="preserve"> have all been award: </w:t>
      </w:r>
      <w:r>
        <w:rPr>
          <w:rFonts w:cstheme="minorHAnsi"/>
          <w:sz w:val="24"/>
          <w:szCs w:val="24"/>
        </w:rPr>
        <w:t>Trout Creek</w:t>
      </w:r>
      <w:r w:rsidR="00330473">
        <w:rPr>
          <w:rFonts w:cstheme="minorHAnsi"/>
          <w:sz w:val="24"/>
          <w:szCs w:val="24"/>
        </w:rPr>
        <w:t xml:space="preserve"> (completed)</w:t>
      </w:r>
      <w:r>
        <w:rPr>
          <w:rFonts w:cstheme="minorHAnsi"/>
          <w:sz w:val="24"/>
          <w:szCs w:val="24"/>
        </w:rPr>
        <w:t>, Salmon Lake</w:t>
      </w:r>
      <w:r w:rsidR="00330473">
        <w:rPr>
          <w:rFonts w:cstheme="minorHAnsi"/>
          <w:sz w:val="24"/>
          <w:szCs w:val="24"/>
        </w:rPr>
        <w:t xml:space="preserve"> (under way)</w:t>
      </w:r>
      <w:r>
        <w:rPr>
          <w:rFonts w:cstheme="minorHAnsi"/>
          <w:sz w:val="24"/>
          <w:szCs w:val="24"/>
        </w:rPr>
        <w:t>, Johnson Lane/Billings Bypass</w:t>
      </w:r>
      <w:r w:rsidR="00330473">
        <w:rPr>
          <w:rFonts w:cstheme="minorHAnsi"/>
          <w:sz w:val="24"/>
          <w:szCs w:val="24"/>
        </w:rPr>
        <w:t xml:space="preserve"> (60% designed)</w:t>
      </w:r>
      <w:r>
        <w:rPr>
          <w:rFonts w:cstheme="minorHAnsi"/>
          <w:sz w:val="24"/>
          <w:szCs w:val="24"/>
        </w:rPr>
        <w:t>,</w:t>
      </w:r>
      <w:r w:rsidR="00330473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MT 200 (Lewistown area bridges).  </w:t>
      </w:r>
    </w:p>
    <w:p w14:paraId="41A5E47F" w14:textId="5CFA1FD7" w:rsidR="006504AC" w:rsidRDefault="006504AC" w:rsidP="00CE53FB">
      <w:pPr>
        <w:pStyle w:val="NoSpacing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 </w:t>
      </w:r>
      <w:proofErr w:type="gramStart"/>
      <w:r>
        <w:rPr>
          <w:rFonts w:cstheme="minorHAnsi"/>
          <w:sz w:val="24"/>
          <w:szCs w:val="24"/>
        </w:rPr>
        <w:t>October</w:t>
      </w:r>
      <w:proofErr w:type="gramEnd"/>
      <w:r>
        <w:rPr>
          <w:rFonts w:cstheme="minorHAnsi"/>
          <w:sz w:val="24"/>
          <w:szCs w:val="24"/>
        </w:rPr>
        <w:t xml:space="preserve"> 18</w:t>
      </w:r>
      <w:r w:rsidRPr="006504A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</w:t>
      </w:r>
    </w:p>
    <w:p w14:paraId="6EEB7CD5" w14:textId="27E7B3A2" w:rsidR="00762D81" w:rsidRPr="00762D81" w:rsidRDefault="00762D81" w:rsidP="00CE53FB">
      <w:pPr>
        <w:pStyle w:val="NoSpacing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 at </w:t>
      </w:r>
      <w:r w:rsidR="006504AC">
        <w:rPr>
          <w:rFonts w:cstheme="minorHAnsi"/>
          <w:sz w:val="24"/>
          <w:szCs w:val="24"/>
        </w:rPr>
        <w:t>2:52</w:t>
      </w:r>
      <w:r w:rsidR="00A13F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pm. </w:t>
      </w:r>
    </w:p>
    <w:sectPr w:rsidR="00762D81" w:rsidRPr="0076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28"/>
    <w:multiLevelType w:val="hybridMultilevel"/>
    <w:tmpl w:val="2E40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102F"/>
    <w:multiLevelType w:val="hybridMultilevel"/>
    <w:tmpl w:val="4190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81E"/>
    <w:multiLevelType w:val="hybridMultilevel"/>
    <w:tmpl w:val="8EDAA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46262"/>
    <w:multiLevelType w:val="hybridMultilevel"/>
    <w:tmpl w:val="3478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26AF"/>
    <w:multiLevelType w:val="hybridMultilevel"/>
    <w:tmpl w:val="A362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14D0"/>
    <w:multiLevelType w:val="hybridMultilevel"/>
    <w:tmpl w:val="5F34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E3C"/>
    <w:multiLevelType w:val="hybridMultilevel"/>
    <w:tmpl w:val="ADB441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D0852"/>
    <w:multiLevelType w:val="hybridMultilevel"/>
    <w:tmpl w:val="D0FC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68B6"/>
    <w:multiLevelType w:val="hybridMultilevel"/>
    <w:tmpl w:val="D68E7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F5369"/>
    <w:multiLevelType w:val="hybridMultilevel"/>
    <w:tmpl w:val="C054ECEC"/>
    <w:lvl w:ilvl="0" w:tplc="CC5A4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62D1B"/>
    <w:multiLevelType w:val="hybridMultilevel"/>
    <w:tmpl w:val="F05A3D2C"/>
    <w:lvl w:ilvl="0" w:tplc="BCB88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66479"/>
    <w:multiLevelType w:val="hybridMultilevel"/>
    <w:tmpl w:val="F84E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DEA"/>
    <w:multiLevelType w:val="hybridMultilevel"/>
    <w:tmpl w:val="7E1EC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7F5805"/>
    <w:multiLevelType w:val="hybridMultilevel"/>
    <w:tmpl w:val="2670DF08"/>
    <w:lvl w:ilvl="0" w:tplc="5F50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12E42"/>
    <w:multiLevelType w:val="hybridMultilevel"/>
    <w:tmpl w:val="5B68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7E7D"/>
    <w:multiLevelType w:val="hybridMultilevel"/>
    <w:tmpl w:val="550C11EC"/>
    <w:lvl w:ilvl="0" w:tplc="23F250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80C32"/>
    <w:multiLevelType w:val="hybridMultilevel"/>
    <w:tmpl w:val="8536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5192"/>
    <w:multiLevelType w:val="hybridMultilevel"/>
    <w:tmpl w:val="419EA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4FA9"/>
    <w:multiLevelType w:val="hybridMultilevel"/>
    <w:tmpl w:val="7C9A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4304A"/>
    <w:multiLevelType w:val="hybridMultilevel"/>
    <w:tmpl w:val="952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67B52"/>
    <w:multiLevelType w:val="hybridMultilevel"/>
    <w:tmpl w:val="82B6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79C6"/>
    <w:multiLevelType w:val="hybridMultilevel"/>
    <w:tmpl w:val="87FE8648"/>
    <w:lvl w:ilvl="0" w:tplc="3AAC4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E42D6"/>
    <w:multiLevelType w:val="hybridMultilevel"/>
    <w:tmpl w:val="0EC8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5B6D"/>
    <w:multiLevelType w:val="hybridMultilevel"/>
    <w:tmpl w:val="BD3E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E2E77"/>
    <w:multiLevelType w:val="hybridMultilevel"/>
    <w:tmpl w:val="03A4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77E5"/>
    <w:multiLevelType w:val="hybridMultilevel"/>
    <w:tmpl w:val="B336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B52D1"/>
    <w:multiLevelType w:val="hybridMultilevel"/>
    <w:tmpl w:val="BAA868C6"/>
    <w:lvl w:ilvl="0" w:tplc="B3F8DA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A86B8B"/>
    <w:multiLevelType w:val="hybridMultilevel"/>
    <w:tmpl w:val="0EC8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75339"/>
    <w:multiLevelType w:val="hybridMultilevel"/>
    <w:tmpl w:val="D248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76F9"/>
    <w:multiLevelType w:val="hybridMultilevel"/>
    <w:tmpl w:val="097C2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264E6C"/>
    <w:multiLevelType w:val="hybridMultilevel"/>
    <w:tmpl w:val="F452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95332"/>
    <w:multiLevelType w:val="hybridMultilevel"/>
    <w:tmpl w:val="8914574C"/>
    <w:lvl w:ilvl="0" w:tplc="FDCE6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E0963"/>
    <w:multiLevelType w:val="hybridMultilevel"/>
    <w:tmpl w:val="82E643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54F220A"/>
    <w:multiLevelType w:val="hybridMultilevel"/>
    <w:tmpl w:val="D7D8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4B84"/>
    <w:multiLevelType w:val="hybridMultilevel"/>
    <w:tmpl w:val="AA8E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C42A9"/>
    <w:multiLevelType w:val="hybridMultilevel"/>
    <w:tmpl w:val="D082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D0C8D"/>
    <w:multiLevelType w:val="hybridMultilevel"/>
    <w:tmpl w:val="6132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59602">
    <w:abstractNumId w:val="28"/>
  </w:num>
  <w:num w:numId="2" w16cid:durableId="2115592928">
    <w:abstractNumId w:val="35"/>
  </w:num>
  <w:num w:numId="3" w16cid:durableId="398595428">
    <w:abstractNumId w:val="20"/>
  </w:num>
  <w:num w:numId="4" w16cid:durableId="286007963">
    <w:abstractNumId w:val="5"/>
  </w:num>
  <w:num w:numId="5" w16cid:durableId="699403239">
    <w:abstractNumId w:val="4"/>
  </w:num>
  <w:num w:numId="6" w16cid:durableId="2033647716">
    <w:abstractNumId w:val="27"/>
  </w:num>
  <w:num w:numId="7" w16cid:durableId="1038699784">
    <w:abstractNumId w:val="34"/>
  </w:num>
  <w:num w:numId="8" w16cid:durableId="1526285718">
    <w:abstractNumId w:val="3"/>
  </w:num>
  <w:num w:numId="9" w16cid:durableId="1864055667">
    <w:abstractNumId w:val="22"/>
  </w:num>
  <w:num w:numId="10" w16cid:durableId="750195393">
    <w:abstractNumId w:val="19"/>
  </w:num>
  <w:num w:numId="11" w16cid:durableId="1199202784">
    <w:abstractNumId w:val="17"/>
  </w:num>
  <w:num w:numId="12" w16cid:durableId="1589532628">
    <w:abstractNumId w:val="11"/>
  </w:num>
  <w:num w:numId="13" w16cid:durableId="892934583">
    <w:abstractNumId w:val="14"/>
  </w:num>
  <w:num w:numId="14" w16cid:durableId="789477995">
    <w:abstractNumId w:val="0"/>
  </w:num>
  <w:num w:numId="15" w16cid:durableId="726997776">
    <w:abstractNumId w:val="36"/>
  </w:num>
  <w:num w:numId="16" w16cid:durableId="729042740">
    <w:abstractNumId w:val="30"/>
  </w:num>
  <w:num w:numId="17" w16cid:durableId="1859542771">
    <w:abstractNumId w:val="10"/>
  </w:num>
  <w:num w:numId="18" w16cid:durableId="366182192">
    <w:abstractNumId w:val="21"/>
  </w:num>
  <w:num w:numId="19" w16cid:durableId="1631980455">
    <w:abstractNumId w:val="18"/>
  </w:num>
  <w:num w:numId="20" w16cid:durableId="915941711">
    <w:abstractNumId w:val="31"/>
  </w:num>
  <w:num w:numId="21" w16cid:durableId="1395855859">
    <w:abstractNumId w:val="6"/>
  </w:num>
  <w:num w:numId="22" w16cid:durableId="1578593989">
    <w:abstractNumId w:val="26"/>
  </w:num>
  <w:num w:numId="23" w16cid:durableId="1364283623">
    <w:abstractNumId w:val="32"/>
  </w:num>
  <w:num w:numId="24" w16cid:durableId="1610431061">
    <w:abstractNumId w:val="2"/>
  </w:num>
  <w:num w:numId="25" w16cid:durableId="1311057831">
    <w:abstractNumId w:val="29"/>
  </w:num>
  <w:num w:numId="26" w16cid:durableId="1775708383">
    <w:abstractNumId w:val="12"/>
  </w:num>
  <w:num w:numId="27" w16cid:durableId="37167613">
    <w:abstractNumId w:val="13"/>
  </w:num>
  <w:num w:numId="28" w16cid:durableId="730009160">
    <w:abstractNumId w:val="9"/>
  </w:num>
  <w:num w:numId="29" w16cid:durableId="1103261960">
    <w:abstractNumId w:val="8"/>
  </w:num>
  <w:num w:numId="30" w16cid:durableId="1569725108">
    <w:abstractNumId w:val="1"/>
  </w:num>
  <w:num w:numId="31" w16cid:durableId="953830337">
    <w:abstractNumId w:val="7"/>
  </w:num>
  <w:num w:numId="32" w16cid:durableId="1739668133">
    <w:abstractNumId w:val="15"/>
  </w:num>
  <w:num w:numId="33" w16cid:durableId="252126235">
    <w:abstractNumId w:val="33"/>
  </w:num>
  <w:num w:numId="34" w16cid:durableId="765229289">
    <w:abstractNumId w:val="25"/>
  </w:num>
  <w:num w:numId="35" w16cid:durableId="956595120">
    <w:abstractNumId w:val="23"/>
  </w:num>
  <w:num w:numId="36" w16cid:durableId="384984313">
    <w:abstractNumId w:val="24"/>
  </w:num>
  <w:num w:numId="37" w16cid:durableId="19113065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D5"/>
    <w:rsid w:val="00010062"/>
    <w:rsid w:val="00016844"/>
    <w:rsid w:val="000171B2"/>
    <w:rsid w:val="000244B5"/>
    <w:rsid w:val="000436FC"/>
    <w:rsid w:val="00052242"/>
    <w:rsid w:val="000601E3"/>
    <w:rsid w:val="00075C78"/>
    <w:rsid w:val="00077BF1"/>
    <w:rsid w:val="00081C70"/>
    <w:rsid w:val="0008236B"/>
    <w:rsid w:val="000871AD"/>
    <w:rsid w:val="00094335"/>
    <w:rsid w:val="000A3191"/>
    <w:rsid w:val="000B0061"/>
    <w:rsid w:val="000C01C7"/>
    <w:rsid w:val="000C629C"/>
    <w:rsid w:val="000D2EFF"/>
    <w:rsid w:val="000D7713"/>
    <w:rsid w:val="000E3E2C"/>
    <w:rsid w:val="000F01A6"/>
    <w:rsid w:val="000F202A"/>
    <w:rsid w:val="000F23CE"/>
    <w:rsid w:val="000F537F"/>
    <w:rsid w:val="000F7F4E"/>
    <w:rsid w:val="0013463F"/>
    <w:rsid w:val="00150741"/>
    <w:rsid w:val="00151329"/>
    <w:rsid w:val="00164A2D"/>
    <w:rsid w:val="00184839"/>
    <w:rsid w:val="001913A4"/>
    <w:rsid w:val="001964E3"/>
    <w:rsid w:val="001A49A9"/>
    <w:rsid w:val="001A7B20"/>
    <w:rsid w:val="001C2C79"/>
    <w:rsid w:val="001F2E56"/>
    <w:rsid w:val="00222F67"/>
    <w:rsid w:val="00226684"/>
    <w:rsid w:val="002319A2"/>
    <w:rsid w:val="00254CF8"/>
    <w:rsid w:val="002804B2"/>
    <w:rsid w:val="00294363"/>
    <w:rsid w:val="002A7C8F"/>
    <w:rsid w:val="002B0244"/>
    <w:rsid w:val="002C5BEA"/>
    <w:rsid w:val="002E27AB"/>
    <w:rsid w:val="002F3D7E"/>
    <w:rsid w:val="0030480D"/>
    <w:rsid w:val="00320A2F"/>
    <w:rsid w:val="00325282"/>
    <w:rsid w:val="00326B7E"/>
    <w:rsid w:val="00330473"/>
    <w:rsid w:val="003324B4"/>
    <w:rsid w:val="003347F2"/>
    <w:rsid w:val="00342A4F"/>
    <w:rsid w:val="003441FB"/>
    <w:rsid w:val="00351632"/>
    <w:rsid w:val="003745C0"/>
    <w:rsid w:val="0037509E"/>
    <w:rsid w:val="00390BE0"/>
    <w:rsid w:val="0039478C"/>
    <w:rsid w:val="003A0E7D"/>
    <w:rsid w:val="003A383A"/>
    <w:rsid w:val="003A524A"/>
    <w:rsid w:val="003A7D96"/>
    <w:rsid w:val="003B15EC"/>
    <w:rsid w:val="0041498D"/>
    <w:rsid w:val="00417D65"/>
    <w:rsid w:val="00421152"/>
    <w:rsid w:val="0042321C"/>
    <w:rsid w:val="00426C67"/>
    <w:rsid w:val="004431C6"/>
    <w:rsid w:val="004606BB"/>
    <w:rsid w:val="004B7901"/>
    <w:rsid w:val="004D2134"/>
    <w:rsid w:val="004E79E3"/>
    <w:rsid w:val="00501CF4"/>
    <w:rsid w:val="0052203F"/>
    <w:rsid w:val="005258D1"/>
    <w:rsid w:val="0052601E"/>
    <w:rsid w:val="0052627A"/>
    <w:rsid w:val="00537B7E"/>
    <w:rsid w:val="0054752F"/>
    <w:rsid w:val="005615E0"/>
    <w:rsid w:val="00565FE4"/>
    <w:rsid w:val="00576B91"/>
    <w:rsid w:val="005806DC"/>
    <w:rsid w:val="0058663E"/>
    <w:rsid w:val="005939C1"/>
    <w:rsid w:val="00593EC7"/>
    <w:rsid w:val="005A20AE"/>
    <w:rsid w:val="005A3793"/>
    <w:rsid w:val="005B1471"/>
    <w:rsid w:val="005E0952"/>
    <w:rsid w:val="005F2160"/>
    <w:rsid w:val="005F2201"/>
    <w:rsid w:val="005F6AC6"/>
    <w:rsid w:val="00600965"/>
    <w:rsid w:val="00605409"/>
    <w:rsid w:val="00627A0B"/>
    <w:rsid w:val="00627C7D"/>
    <w:rsid w:val="00631691"/>
    <w:rsid w:val="006318FB"/>
    <w:rsid w:val="00635963"/>
    <w:rsid w:val="0064771B"/>
    <w:rsid w:val="006504AC"/>
    <w:rsid w:val="0066002D"/>
    <w:rsid w:val="006603D5"/>
    <w:rsid w:val="006605E9"/>
    <w:rsid w:val="0066193D"/>
    <w:rsid w:val="00671E49"/>
    <w:rsid w:val="00677D15"/>
    <w:rsid w:val="00691DAB"/>
    <w:rsid w:val="00693CCD"/>
    <w:rsid w:val="00697388"/>
    <w:rsid w:val="006A60F0"/>
    <w:rsid w:val="006B263F"/>
    <w:rsid w:val="006B4985"/>
    <w:rsid w:val="006B67A0"/>
    <w:rsid w:val="006D1918"/>
    <w:rsid w:val="006F0C9F"/>
    <w:rsid w:val="006F0D48"/>
    <w:rsid w:val="00702A20"/>
    <w:rsid w:val="00703E6D"/>
    <w:rsid w:val="00717ABF"/>
    <w:rsid w:val="007271B0"/>
    <w:rsid w:val="00730F85"/>
    <w:rsid w:val="00733DEB"/>
    <w:rsid w:val="00734413"/>
    <w:rsid w:val="0073630E"/>
    <w:rsid w:val="00742777"/>
    <w:rsid w:val="00752AEC"/>
    <w:rsid w:val="00762D81"/>
    <w:rsid w:val="00762EF7"/>
    <w:rsid w:val="00764B2A"/>
    <w:rsid w:val="007664F5"/>
    <w:rsid w:val="007844F1"/>
    <w:rsid w:val="007912DD"/>
    <w:rsid w:val="007A0330"/>
    <w:rsid w:val="007A7D46"/>
    <w:rsid w:val="007C177E"/>
    <w:rsid w:val="007C6EA8"/>
    <w:rsid w:val="007D2412"/>
    <w:rsid w:val="007E69E9"/>
    <w:rsid w:val="007F1384"/>
    <w:rsid w:val="0080702F"/>
    <w:rsid w:val="00820E22"/>
    <w:rsid w:val="0083033C"/>
    <w:rsid w:val="0083690B"/>
    <w:rsid w:val="00854504"/>
    <w:rsid w:val="00864BD5"/>
    <w:rsid w:val="00890CE4"/>
    <w:rsid w:val="0089149D"/>
    <w:rsid w:val="008A061A"/>
    <w:rsid w:val="008B2F34"/>
    <w:rsid w:val="008B669E"/>
    <w:rsid w:val="008C2372"/>
    <w:rsid w:val="008C7443"/>
    <w:rsid w:val="008D04FC"/>
    <w:rsid w:val="00911B42"/>
    <w:rsid w:val="0092003A"/>
    <w:rsid w:val="00930B64"/>
    <w:rsid w:val="00937167"/>
    <w:rsid w:val="009554D0"/>
    <w:rsid w:val="00967C74"/>
    <w:rsid w:val="00976785"/>
    <w:rsid w:val="00982DA2"/>
    <w:rsid w:val="0098382E"/>
    <w:rsid w:val="009874D0"/>
    <w:rsid w:val="00991B9B"/>
    <w:rsid w:val="00992880"/>
    <w:rsid w:val="009B4285"/>
    <w:rsid w:val="009D28B8"/>
    <w:rsid w:val="009D54B3"/>
    <w:rsid w:val="009E0648"/>
    <w:rsid w:val="009E3950"/>
    <w:rsid w:val="009F1198"/>
    <w:rsid w:val="009F4AB3"/>
    <w:rsid w:val="009F51B1"/>
    <w:rsid w:val="00A10335"/>
    <w:rsid w:val="00A13F93"/>
    <w:rsid w:val="00A41D58"/>
    <w:rsid w:val="00A478F8"/>
    <w:rsid w:val="00A51786"/>
    <w:rsid w:val="00A5278A"/>
    <w:rsid w:val="00A61F2F"/>
    <w:rsid w:val="00A81149"/>
    <w:rsid w:val="00AA63D0"/>
    <w:rsid w:val="00AB4127"/>
    <w:rsid w:val="00AB6C05"/>
    <w:rsid w:val="00AC1D28"/>
    <w:rsid w:val="00AC4244"/>
    <w:rsid w:val="00AD260C"/>
    <w:rsid w:val="00AE5551"/>
    <w:rsid w:val="00AF0234"/>
    <w:rsid w:val="00B00C17"/>
    <w:rsid w:val="00B04504"/>
    <w:rsid w:val="00B05B99"/>
    <w:rsid w:val="00B16F92"/>
    <w:rsid w:val="00B3557B"/>
    <w:rsid w:val="00B47D0A"/>
    <w:rsid w:val="00B5055A"/>
    <w:rsid w:val="00B66ACC"/>
    <w:rsid w:val="00B72AF0"/>
    <w:rsid w:val="00B84688"/>
    <w:rsid w:val="00B94134"/>
    <w:rsid w:val="00B96BCB"/>
    <w:rsid w:val="00B96D20"/>
    <w:rsid w:val="00BB08C3"/>
    <w:rsid w:val="00BC6521"/>
    <w:rsid w:val="00BC7FF8"/>
    <w:rsid w:val="00C07E3A"/>
    <w:rsid w:val="00C203BB"/>
    <w:rsid w:val="00C372D9"/>
    <w:rsid w:val="00C37763"/>
    <w:rsid w:val="00C4362B"/>
    <w:rsid w:val="00C572EB"/>
    <w:rsid w:val="00C731D0"/>
    <w:rsid w:val="00C7655B"/>
    <w:rsid w:val="00C97D5E"/>
    <w:rsid w:val="00CA6CEE"/>
    <w:rsid w:val="00CB5521"/>
    <w:rsid w:val="00CB5B82"/>
    <w:rsid w:val="00CE53FB"/>
    <w:rsid w:val="00CF0BB2"/>
    <w:rsid w:val="00D05DBE"/>
    <w:rsid w:val="00D05FB7"/>
    <w:rsid w:val="00D2551E"/>
    <w:rsid w:val="00D31490"/>
    <w:rsid w:val="00D33923"/>
    <w:rsid w:val="00D5274F"/>
    <w:rsid w:val="00D52B30"/>
    <w:rsid w:val="00D81CFC"/>
    <w:rsid w:val="00D84705"/>
    <w:rsid w:val="00D85D66"/>
    <w:rsid w:val="00DA49BC"/>
    <w:rsid w:val="00DA4A4F"/>
    <w:rsid w:val="00DB4A32"/>
    <w:rsid w:val="00DD19F1"/>
    <w:rsid w:val="00DE7223"/>
    <w:rsid w:val="00DF7FF8"/>
    <w:rsid w:val="00E074E1"/>
    <w:rsid w:val="00E236DC"/>
    <w:rsid w:val="00E31751"/>
    <w:rsid w:val="00E373E5"/>
    <w:rsid w:val="00E51718"/>
    <w:rsid w:val="00E54179"/>
    <w:rsid w:val="00E56C33"/>
    <w:rsid w:val="00E628F7"/>
    <w:rsid w:val="00E660FD"/>
    <w:rsid w:val="00E6758F"/>
    <w:rsid w:val="00E71AB6"/>
    <w:rsid w:val="00E81DD3"/>
    <w:rsid w:val="00E96181"/>
    <w:rsid w:val="00EA3BBF"/>
    <w:rsid w:val="00EB129B"/>
    <w:rsid w:val="00EC768A"/>
    <w:rsid w:val="00ED1D11"/>
    <w:rsid w:val="00ED3A33"/>
    <w:rsid w:val="00ED7B98"/>
    <w:rsid w:val="00EE0A9F"/>
    <w:rsid w:val="00EF49C9"/>
    <w:rsid w:val="00F039B1"/>
    <w:rsid w:val="00F058B7"/>
    <w:rsid w:val="00F06FF1"/>
    <w:rsid w:val="00F102A6"/>
    <w:rsid w:val="00F146C5"/>
    <w:rsid w:val="00F22A22"/>
    <w:rsid w:val="00F30596"/>
    <w:rsid w:val="00F329A3"/>
    <w:rsid w:val="00F405FF"/>
    <w:rsid w:val="00F46D76"/>
    <w:rsid w:val="00F52119"/>
    <w:rsid w:val="00F61D5E"/>
    <w:rsid w:val="00F709E5"/>
    <w:rsid w:val="00F74185"/>
    <w:rsid w:val="00F831AC"/>
    <w:rsid w:val="00F8369D"/>
    <w:rsid w:val="00F94D82"/>
    <w:rsid w:val="00FA410D"/>
    <w:rsid w:val="00FA7E4D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B078"/>
  <w15:chartTrackingRefBased/>
  <w15:docId w15:val="{F299225A-1A8D-4AE6-9D5A-6D2ACA1F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0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02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0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3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David Smith</cp:lastModifiedBy>
  <cp:revision>2</cp:revision>
  <cp:lastPrinted>2023-06-19T16:26:00Z</cp:lastPrinted>
  <dcterms:created xsi:type="dcterms:W3CDTF">2023-06-19T16:59:00Z</dcterms:created>
  <dcterms:modified xsi:type="dcterms:W3CDTF">2023-06-19T16:59:00Z</dcterms:modified>
</cp:coreProperties>
</file>